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6C" w:rsidRPr="00A92403" w:rsidRDefault="00A4086C" w:rsidP="00A4086C">
      <w:pPr>
        <w:rPr>
          <w:sz w:val="32"/>
          <w:szCs w:val="32"/>
        </w:rPr>
      </w:pPr>
      <w:r w:rsidRPr="00A92403">
        <w:rPr>
          <w:sz w:val="32"/>
          <w:szCs w:val="32"/>
        </w:rPr>
        <w:t xml:space="preserve">Informace pro občany 2/2021 </w:t>
      </w:r>
    </w:p>
    <w:p w:rsidR="00A4086C" w:rsidRPr="00A92403" w:rsidRDefault="00A4086C" w:rsidP="00A4086C">
      <w:pPr>
        <w:rPr>
          <w:sz w:val="32"/>
          <w:szCs w:val="32"/>
        </w:rPr>
      </w:pPr>
      <w:r w:rsidRPr="00A92403">
        <w:rPr>
          <w:sz w:val="32"/>
          <w:szCs w:val="32"/>
        </w:rPr>
        <w:t xml:space="preserve">Vzhledem k nařízení vlády nouzového stavu na dobu 30 dnů od 00:00 hodin dne </w:t>
      </w:r>
      <w:proofErr w:type="gramStart"/>
      <w:r w:rsidRPr="00A92403">
        <w:rPr>
          <w:sz w:val="32"/>
          <w:szCs w:val="32"/>
        </w:rPr>
        <w:t>27.2.2021</w:t>
      </w:r>
      <w:proofErr w:type="gramEnd"/>
      <w:r w:rsidRPr="00A92403">
        <w:rPr>
          <w:sz w:val="32"/>
          <w:szCs w:val="32"/>
        </w:rPr>
        <w:t xml:space="preserve"> a omezení pohybu mimo okres trvalého pobytu pro cesty do zaměstnání, k lékaři </w:t>
      </w:r>
      <w:r>
        <w:rPr>
          <w:sz w:val="32"/>
          <w:szCs w:val="32"/>
        </w:rPr>
        <w:t>a na úřady, b</w:t>
      </w:r>
      <w:r w:rsidRPr="00A92403">
        <w:rPr>
          <w:sz w:val="32"/>
          <w:szCs w:val="32"/>
        </w:rPr>
        <w:t>ude nutné mít u sebe čestné prohlášení. Formulář s čestným prohlášením je možné si stáhnout na webových stránkách Mi</w:t>
      </w:r>
      <w:r>
        <w:rPr>
          <w:sz w:val="32"/>
          <w:szCs w:val="32"/>
        </w:rPr>
        <w:t>nisterstva vnitra nebo vyzvednout v prodejně Hruška v Bezděčí u Trnávky. Můžete také</w:t>
      </w:r>
      <w:r w:rsidRPr="00A92403">
        <w:rPr>
          <w:sz w:val="32"/>
          <w:szCs w:val="32"/>
        </w:rPr>
        <w:t xml:space="preserve"> zavolat starostce obce na telefon 777 629 039, která Vám poskytne podrobné informace, </w:t>
      </w:r>
      <w:r>
        <w:rPr>
          <w:sz w:val="32"/>
          <w:szCs w:val="32"/>
        </w:rPr>
        <w:t>případně</w:t>
      </w:r>
      <w:r w:rsidRPr="00A92403">
        <w:rPr>
          <w:sz w:val="32"/>
          <w:szCs w:val="32"/>
        </w:rPr>
        <w:t xml:space="preserve"> vyplní a vytiskne čestné prohlášení a dá Vám je</w:t>
      </w:r>
      <w:r>
        <w:rPr>
          <w:sz w:val="32"/>
          <w:szCs w:val="32"/>
        </w:rPr>
        <w:t xml:space="preserve"> do schránky. Obracejte se </w:t>
      </w:r>
      <w:proofErr w:type="gramStart"/>
      <w:r>
        <w:rPr>
          <w:sz w:val="32"/>
          <w:szCs w:val="32"/>
        </w:rPr>
        <w:t>na  starostku</w:t>
      </w:r>
      <w:proofErr w:type="gramEnd"/>
      <w:r>
        <w:rPr>
          <w:sz w:val="32"/>
          <w:szCs w:val="32"/>
        </w:rPr>
        <w:t xml:space="preserve"> obce i </w:t>
      </w:r>
      <w:r w:rsidRPr="00A92403">
        <w:rPr>
          <w:sz w:val="32"/>
          <w:szCs w:val="32"/>
        </w:rPr>
        <w:t xml:space="preserve">s potřebou nákupu potravin, léků a dalších nezbytných věcí.  </w:t>
      </w:r>
    </w:p>
    <w:p w:rsidR="00A4086C" w:rsidRDefault="00A4086C" w:rsidP="00A4086C">
      <w:pPr>
        <w:rPr>
          <w:sz w:val="24"/>
          <w:szCs w:val="24"/>
        </w:rPr>
      </w:pPr>
    </w:p>
    <w:p w:rsidR="00B02CC8" w:rsidRDefault="00B02CC8">
      <w:bookmarkStart w:id="0" w:name="_GoBack"/>
      <w:bookmarkEnd w:id="0"/>
    </w:p>
    <w:sectPr w:rsidR="00B0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A3"/>
    <w:rsid w:val="000B07A3"/>
    <w:rsid w:val="00A4086C"/>
    <w:rsid w:val="00B0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86C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86C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566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2021-02-28T12:28:00Z</dcterms:created>
  <dcterms:modified xsi:type="dcterms:W3CDTF">2021-02-28T12:28:00Z</dcterms:modified>
</cp:coreProperties>
</file>