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4F" w:rsidRPr="00A91186" w:rsidRDefault="00A91186" w:rsidP="00A91186">
      <w:pPr>
        <w:pStyle w:val="Normlnweb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Obec Bezděčí u Trnávky, Bezděčí u Trnávky 19, 569 43 Jevíčko </w:t>
      </w:r>
    </w:p>
    <w:p w:rsidR="0023644F" w:rsidRDefault="0023644F" w:rsidP="002364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voličům o době a místu konání voleb </w:t>
      </w:r>
    </w:p>
    <w:p w:rsidR="0023644F" w:rsidRDefault="00A91186" w:rsidP="00A911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zastupitelstva obce Bezděčí u Trnávky</w:t>
      </w:r>
    </w:p>
    <w:p w:rsidR="0023644F" w:rsidRDefault="0023644F" w:rsidP="002364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 dnech 23. a 24. září 2022</w:t>
      </w:r>
    </w:p>
    <w:p w:rsidR="0023644F" w:rsidRDefault="0023644F" w:rsidP="0023644F">
      <w:pPr>
        <w:jc w:val="both"/>
        <w:rPr>
          <w:rFonts w:ascii="Arial" w:hAnsi="Arial" w:cs="Arial"/>
          <w:szCs w:val="22"/>
        </w:rPr>
      </w:pPr>
    </w:p>
    <w:p w:rsidR="0023644F" w:rsidRDefault="0023644F" w:rsidP="0023644F">
      <w:pPr>
        <w:jc w:val="both"/>
        <w:rPr>
          <w:rFonts w:ascii="Arial" w:hAnsi="Arial" w:cs="Arial"/>
          <w:sz w:val="22"/>
          <w:szCs w:val="22"/>
        </w:rPr>
      </w:pPr>
    </w:p>
    <w:p w:rsidR="0023644F" w:rsidRDefault="0023644F" w:rsidP="002364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29 zákona </w:t>
      </w:r>
      <w:r>
        <w:rPr>
          <w:rFonts w:ascii="Arial" w:hAnsi="Arial" w:cs="Arial"/>
          <w:snapToGrid w:val="0"/>
          <w:sz w:val="22"/>
          <w:szCs w:val="22"/>
        </w:rPr>
        <w:t>č. 491/2001 Sb., o volbách do zastupitelstev obcí a o změně některých zákonů, ve znění pozdějších předpisů,</w:t>
      </w:r>
    </w:p>
    <w:p w:rsidR="0023644F" w:rsidRDefault="0023644F" w:rsidP="0023644F">
      <w:pPr>
        <w:jc w:val="both"/>
        <w:rPr>
          <w:rFonts w:ascii="Arial" w:hAnsi="Arial" w:cs="Arial"/>
          <w:sz w:val="22"/>
          <w:szCs w:val="22"/>
        </w:rPr>
      </w:pPr>
    </w:p>
    <w:p w:rsidR="0023644F" w:rsidRDefault="0023644F" w:rsidP="0023644F">
      <w:pPr>
        <w:jc w:val="both"/>
        <w:rPr>
          <w:rFonts w:ascii="Arial" w:hAnsi="Arial" w:cs="Arial"/>
          <w:sz w:val="22"/>
          <w:szCs w:val="22"/>
        </w:rPr>
      </w:pPr>
    </w:p>
    <w:p w:rsidR="0023644F" w:rsidRDefault="0023644F" w:rsidP="0023644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 n f o r m u j i   v o l i č e ,</w:t>
      </w:r>
      <w:proofErr w:type="gramEnd"/>
    </w:p>
    <w:p w:rsidR="0023644F" w:rsidRDefault="0023644F" w:rsidP="0023644F">
      <w:pPr>
        <w:jc w:val="center"/>
        <w:rPr>
          <w:rFonts w:ascii="Arial" w:hAnsi="Arial" w:cs="Arial"/>
          <w:b/>
          <w:sz w:val="22"/>
          <w:szCs w:val="22"/>
        </w:rPr>
      </w:pPr>
    </w:p>
    <w:p w:rsidR="0023644F" w:rsidRDefault="0023644F" w:rsidP="002364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volby do z</w:t>
      </w:r>
      <w:r w:rsidR="00A91186">
        <w:rPr>
          <w:rFonts w:ascii="Arial" w:hAnsi="Arial" w:cs="Arial"/>
          <w:sz w:val="22"/>
          <w:szCs w:val="22"/>
        </w:rPr>
        <w:t xml:space="preserve">astupitelstva obce Bezděčí u Trnávky </w:t>
      </w:r>
      <w:r>
        <w:rPr>
          <w:rFonts w:ascii="Arial" w:hAnsi="Arial" w:cs="Arial"/>
          <w:sz w:val="22"/>
          <w:szCs w:val="22"/>
        </w:rPr>
        <w:t xml:space="preserve">se uskuteční </w:t>
      </w:r>
    </w:p>
    <w:p w:rsidR="0023644F" w:rsidRDefault="0023644F" w:rsidP="0023644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3644F" w:rsidRDefault="0023644F" w:rsidP="002364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>v pátek 23. září 2022 v době od 14:00 do 22:00 hodin</w:t>
      </w:r>
    </w:p>
    <w:p w:rsidR="0023644F" w:rsidRDefault="0023644F" w:rsidP="002364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>a v sobotu 24. září 2022 v době od 8:00 do 14:00 hodin.</w:t>
      </w:r>
    </w:p>
    <w:p w:rsidR="0023644F" w:rsidRDefault="0023644F" w:rsidP="0023644F">
      <w:pPr>
        <w:jc w:val="both"/>
        <w:rPr>
          <w:rFonts w:ascii="Arial" w:hAnsi="Arial" w:cs="Arial"/>
          <w:sz w:val="22"/>
          <w:szCs w:val="22"/>
        </w:rPr>
      </w:pPr>
    </w:p>
    <w:p w:rsidR="0023644F" w:rsidRDefault="0023644F" w:rsidP="0023644F">
      <w:pPr>
        <w:jc w:val="both"/>
        <w:rPr>
          <w:rFonts w:ascii="Arial" w:hAnsi="Arial" w:cs="Arial"/>
          <w:sz w:val="22"/>
          <w:szCs w:val="22"/>
        </w:rPr>
      </w:pPr>
    </w:p>
    <w:p w:rsidR="0023644F" w:rsidRDefault="0023644F" w:rsidP="002364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:rsidR="0023644F" w:rsidRDefault="00A91186" w:rsidP="0023644F">
      <w:pPr>
        <w:numPr>
          <w:ilvl w:val="0"/>
          <w:numId w:val="1"/>
        </w:numPr>
        <w:tabs>
          <w:tab w:val="num" w:pos="-720"/>
          <w:tab w:val="num" w:pos="28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volebním okrsku č. 1.</w:t>
      </w:r>
    </w:p>
    <w:p w:rsidR="0023644F" w:rsidRDefault="0023644F" w:rsidP="0023644F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místnost se sídlem: </w:t>
      </w:r>
      <w:r w:rsidR="00A91186">
        <w:rPr>
          <w:rFonts w:ascii="Arial" w:hAnsi="Arial" w:cs="Arial"/>
          <w:sz w:val="22"/>
          <w:szCs w:val="22"/>
        </w:rPr>
        <w:t>Bezděčí u Trnávky 19, 569 43 Jevíčko – zasedací místnost</w:t>
      </w:r>
    </w:p>
    <w:p w:rsidR="00A91186" w:rsidRDefault="00A91186" w:rsidP="0023644F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91186" w:rsidRDefault="00A91186" w:rsidP="0023644F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91186" w:rsidRDefault="00A91186" w:rsidP="0023644F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91186" w:rsidRDefault="00A91186" w:rsidP="0023644F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Bezděčí u Trnávky dne: 29.8.2022                              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23644F" w:rsidRDefault="00A91186" w:rsidP="0023644F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odpis starosty</w:t>
      </w:r>
      <w:r w:rsidR="0023644F">
        <w:rPr>
          <w:rFonts w:ascii="Arial" w:hAnsi="Arial" w:cs="Arial"/>
          <w:sz w:val="22"/>
          <w:szCs w:val="22"/>
        </w:rPr>
        <w:tab/>
      </w:r>
      <w:r w:rsidR="0023644F">
        <w:rPr>
          <w:rFonts w:ascii="Arial" w:hAnsi="Arial" w:cs="Arial"/>
          <w:sz w:val="22"/>
          <w:szCs w:val="22"/>
        </w:rPr>
        <w:tab/>
      </w:r>
      <w:r w:rsidR="0023644F">
        <w:rPr>
          <w:rFonts w:ascii="Arial" w:hAnsi="Arial" w:cs="Arial"/>
          <w:sz w:val="22"/>
          <w:szCs w:val="22"/>
        </w:rPr>
        <w:tab/>
      </w:r>
      <w:r w:rsidR="0023644F">
        <w:rPr>
          <w:rFonts w:ascii="Arial" w:hAnsi="Arial" w:cs="Arial"/>
          <w:sz w:val="22"/>
          <w:szCs w:val="22"/>
        </w:rPr>
        <w:tab/>
      </w:r>
      <w:r w:rsidR="0023644F">
        <w:rPr>
          <w:rFonts w:ascii="Arial" w:hAnsi="Arial" w:cs="Arial"/>
          <w:sz w:val="22"/>
          <w:szCs w:val="22"/>
        </w:rPr>
        <w:tab/>
      </w:r>
      <w:r w:rsidR="0023644F">
        <w:rPr>
          <w:rFonts w:ascii="Arial" w:hAnsi="Arial" w:cs="Arial"/>
          <w:sz w:val="22"/>
          <w:szCs w:val="22"/>
        </w:rPr>
        <w:tab/>
      </w:r>
      <w:r w:rsidR="0023644F">
        <w:rPr>
          <w:rFonts w:ascii="Arial" w:hAnsi="Arial" w:cs="Arial"/>
          <w:sz w:val="22"/>
          <w:szCs w:val="22"/>
        </w:rPr>
        <w:tab/>
        <w:t>.</w:t>
      </w:r>
    </w:p>
    <w:p w:rsidR="0023644F" w:rsidRDefault="0023644F" w:rsidP="0023644F">
      <w:pPr>
        <w:jc w:val="both"/>
        <w:rPr>
          <w:rFonts w:ascii="Arial" w:hAnsi="Arial" w:cs="Arial"/>
          <w:sz w:val="22"/>
          <w:szCs w:val="22"/>
        </w:rPr>
      </w:pPr>
    </w:p>
    <w:p w:rsidR="008F254E" w:rsidRDefault="008F254E"/>
    <w:sectPr w:rsidR="008F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CC"/>
    <w:rsid w:val="0023644F"/>
    <w:rsid w:val="008F254E"/>
    <w:rsid w:val="00A91186"/>
    <w:rsid w:val="00E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23644F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23644F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2022-08-29T05:58:00Z</dcterms:created>
  <dcterms:modified xsi:type="dcterms:W3CDTF">2022-08-29T08:04:00Z</dcterms:modified>
</cp:coreProperties>
</file>